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73" w:rsidRDefault="00746E73" w:rsidP="00746E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73" w:rsidRDefault="00746E73" w:rsidP="00746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E73" w:rsidRDefault="00746E73" w:rsidP="00746E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 Саккуловского сельского поселения</w:t>
      </w:r>
    </w:p>
    <w:p w:rsidR="00746E73" w:rsidRDefault="00746E73" w:rsidP="00746E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Сосновского муниципального района Челябинской области</w:t>
      </w:r>
    </w:p>
    <w:p w:rsidR="00746E73" w:rsidRDefault="00873DE8" w:rsidP="00746E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шес</w:t>
      </w:r>
      <w:r w:rsidR="00746E73">
        <w:rPr>
          <w:rFonts w:ascii="Times New Roman" w:hAnsi="Times New Roman"/>
          <w:bCs/>
          <w:sz w:val="28"/>
          <w:szCs w:val="28"/>
        </w:rPr>
        <w:t>того созыва</w:t>
      </w:r>
    </w:p>
    <w:p w:rsidR="00746E73" w:rsidRDefault="00746E73" w:rsidP="00746E73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E73" w:rsidRDefault="00746E73" w:rsidP="00746E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746E73" w:rsidRDefault="00746E73" w:rsidP="00746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6E73" w:rsidRDefault="00746E73" w:rsidP="00746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п.Саккулово</w:t>
      </w:r>
    </w:p>
    <w:p w:rsidR="00746E73" w:rsidRDefault="00DC69C0" w:rsidP="00746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от «25</w:t>
      </w:r>
      <w:r w:rsidR="000C194A">
        <w:rPr>
          <w:rFonts w:ascii="Times New Roman" w:hAnsi="Times New Roman" w:cs="Arial"/>
          <w:sz w:val="28"/>
          <w:szCs w:val="24"/>
        </w:rPr>
        <w:t xml:space="preserve">» </w:t>
      </w:r>
      <w:proofErr w:type="gramStart"/>
      <w:r>
        <w:rPr>
          <w:rFonts w:ascii="Times New Roman" w:hAnsi="Times New Roman" w:cs="Arial"/>
          <w:sz w:val="28"/>
          <w:szCs w:val="24"/>
        </w:rPr>
        <w:t xml:space="preserve">февраля </w:t>
      </w:r>
      <w:r w:rsidR="000C194A">
        <w:rPr>
          <w:rFonts w:ascii="Times New Roman" w:hAnsi="Times New Roman" w:cs="Arial"/>
          <w:sz w:val="28"/>
          <w:szCs w:val="24"/>
        </w:rPr>
        <w:t xml:space="preserve"> 202</w:t>
      </w:r>
      <w:r>
        <w:rPr>
          <w:rFonts w:ascii="Times New Roman" w:hAnsi="Times New Roman" w:cs="Arial"/>
          <w:sz w:val="28"/>
          <w:szCs w:val="24"/>
        </w:rPr>
        <w:t>2</w:t>
      </w:r>
      <w:proofErr w:type="gramEnd"/>
      <w:r w:rsidR="000C194A">
        <w:rPr>
          <w:rFonts w:ascii="Times New Roman" w:hAnsi="Times New Roman" w:cs="Arial"/>
          <w:sz w:val="28"/>
          <w:szCs w:val="24"/>
        </w:rPr>
        <w:t xml:space="preserve"> г. № </w:t>
      </w:r>
      <w:r>
        <w:rPr>
          <w:rFonts w:ascii="Times New Roman" w:hAnsi="Times New Roman" w:cs="Arial"/>
          <w:sz w:val="28"/>
          <w:szCs w:val="24"/>
        </w:rPr>
        <w:t>42</w:t>
      </w:r>
    </w:p>
    <w:p w:rsidR="00746E73" w:rsidRDefault="00746E73" w:rsidP="00746E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Arial"/>
          <w:b/>
          <w:sz w:val="24"/>
          <w:szCs w:val="24"/>
        </w:rPr>
      </w:pPr>
    </w:p>
    <w:p w:rsidR="00746E73" w:rsidRDefault="00746E73" w:rsidP="00746E7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Arial"/>
          <w:b/>
          <w:sz w:val="24"/>
          <w:szCs w:val="24"/>
        </w:rPr>
      </w:pPr>
    </w:p>
    <w:p w:rsidR="00746E73" w:rsidRDefault="00746E73" w:rsidP="00746E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Решение № 51</w:t>
      </w:r>
    </w:p>
    <w:p w:rsidR="00746E73" w:rsidRDefault="00746E73" w:rsidP="00746E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28.02.2018 г. «Об утверждении Положения </w:t>
      </w:r>
    </w:p>
    <w:p w:rsidR="00746E73" w:rsidRDefault="00746E73" w:rsidP="00746E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«Об оплате труда работников, занятых </w:t>
      </w:r>
    </w:p>
    <w:p w:rsidR="00746E73" w:rsidRDefault="00746E73" w:rsidP="00746E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обслуживанием органов местного самоуправления</w:t>
      </w:r>
    </w:p>
    <w:p w:rsidR="00746E73" w:rsidRDefault="00746E73" w:rsidP="00746E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Саккуловского сельского поселения»»</w:t>
      </w:r>
    </w:p>
    <w:p w:rsidR="00746E73" w:rsidRDefault="00746E73" w:rsidP="00746E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46E73" w:rsidRDefault="00746E73" w:rsidP="00746E7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A675FD">
        <w:rPr>
          <w:rFonts w:ascii="Times New Roman" w:hAnsi="Times New Roman" w:cs="Times New Roman"/>
          <w:sz w:val="28"/>
          <w:szCs w:val="28"/>
        </w:rPr>
        <w:t xml:space="preserve">с </w:t>
      </w:r>
      <w:r w:rsidR="00A675FD" w:rsidRPr="001E612C">
        <w:rPr>
          <w:rFonts w:ascii="Times New Roman" w:hAnsi="Times New Roman"/>
          <w:sz w:val="28"/>
          <w:szCs w:val="28"/>
        </w:rPr>
        <w:t xml:space="preserve">Постановлением Правительства Челябинской области № </w:t>
      </w:r>
      <w:r w:rsidR="00A675FD">
        <w:rPr>
          <w:rFonts w:ascii="Times New Roman" w:hAnsi="Times New Roman"/>
          <w:sz w:val="28"/>
          <w:szCs w:val="28"/>
        </w:rPr>
        <w:t>683</w:t>
      </w:r>
      <w:r w:rsidR="00A675FD" w:rsidRPr="001E612C">
        <w:rPr>
          <w:rFonts w:ascii="Times New Roman" w:hAnsi="Times New Roman"/>
          <w:sz w:val="28"/>
          <w:szCs w:val="28"/>
        </w:rPr>
        <w:t xml:space="preserve">-П от </w:t>
      </w:r>
      <w:r w:rsidR="00A675FD">
        <w:rPr>
          <w:rFonts w:ascii="Times New Roman" w:hAnsi="Times New Roman"/>
          <w:sz w:val="28"/>
          <w:szCs w:val="28"/>
        </w:rPr>
        <w:t xml:space="preserve">24 декабря </w:t>
      </w:r>
      <w:r w:rsidR="00A675FD" w:rsidRPr="001E612C">
        <w:rPr>
          <w:rFonts w:ascii="Times New Roman" w:hAnsi="Times New Roman"/>
          <w:sz w:val="28"/>
          <w:szCs w:val="28"/>
        </w:rPr>
        <w:t>2021</w:t>
      </w:r>
      <w:r w:rsidR="00A675FD">
        <w:rPr>
          <w:rFonts w:ascii="Times New Roman" w:hAnsi="Times New Roman"/>
          <w:sz w:val="28"/>
          <w:szCs w:val="28"/>
        </w:rPr>
        <w:t xml:space="preserve"> года</w:t>
      </w:r>
      <w:r w:rsidR="00A675FD" w:rsidRPr="001E612C">
        <w:rPr>
          <w:rFonts w:ascii="Times New Roman" w:hAnsi="Times New Roman"/>
          <w:sz w:val="28"/>
          <w:szCs w:val="28"/>
        </w:rPr>
        <w:t xml:space="preserve"> «</w:t>
      </w:r>
      <w:r w:rsidR="00A675FD">
        <w:rPr>
          <w:rFonts w:ascii="Times New Roman" w:hAnsi="Times New Roman"/>
          <w:sz w:val="28"/>
          <w:szCs w:val="28"/>
        </w:rPr>
        <w:t>О нормативах формирования расходов бюджетов городских округов,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2022 год</w:t>
      </w:r>
      <w:r w:rsidR="00A675FD" w:rsidRPr="001E612C">
        <w:rPr>
          <w:rFonts w:ascii="Times New Roman" w:hAnsi="Times New Roman"/>
          <w:sz w:val="28"/>
          <w:szCs w:val="28"/>
        </w:rPr>
        <w:t>.»</w:t>
      </w:r>
      <w:r w:rsidR="00A675FD" w:rsidRPr="009570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, Совет  депутатов  Саккуловского  сельского поселения шестого созыва,</w:t>
      </w:r>
    </w:p>
    <w:p w:rsidR="00746E73" w:rsidRDefault="00746E73" w:rsidP="00746E7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РЕШАЕТ:                 </w:t>
      </w:r>
    </w:p>
    <w:p w:rsidR="00746E73" w:rsidRDefault="00746E73" w:rsidP="00746E73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1. Внести изменения в приложение № 2 </w:t>
      </w:r>
      <w:r>
        <w:rPr>
          <w:rFonts w:ascii="Times New Roman" w:hAnsi="Times New Roman"/>
          <w:sz w:val="28"/>
          <w:szCs w:val="24"/>
        </w:rPr>
        <w:t>Положения «Об оплате труда работников, занятых обслуживанием органов местного самоуправления Саккуловского сельского поселения». (Приложение №2).</w:t>
      </w:r>
    </w:p>
    <w:p w:rsidR="00746E73" w:rsidRDefault="00746E73" w:rsidP="00746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Решение направить на подпись Главе и обнародовать путем   размещения на информационных стендах в общественных местах.</w:t>
      </w:r>
    </w:p>
    <w:p w:rsidR="00746E73" w:rsidRDefault="00746E73" w:rsidP="00746E73">
      <w:pPr>
        <w:pStyle w:val="ConsPlusNormal"/>
        <w:widowControl/>
        <w:spacing w:after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3. Настоящее Решение вступает в силу с момента принятия   Решения и распространяется на правоотношения, возникшие с 01 </w:t>
      </w:r>
      <w:r w:rsidR="00A675FD">
        <w:rPr>
          <w:rFonts w:ascii="Times New Roman" w:hAnsi="Times New Roman" w:cs="Times New Roman"/>
          <w:sz w:val="28"/>
          <w:szCs w:val="24"/>
        </w:rPr>
        <w:t>февраля 2022</w:t>
      </w:r>
      <w:r>
        <w:rPr>
          <w:rFonts w:ascii="Times New Roman" w:hAnsi="Times New Roman" w:cs="Times New Roman"/>
          <w:sz w:val="28"/>
          <w:szCs w:val="24"/>
        </w:rPr>
        <w:t xml:space="preserve"> года.</w:t>
      </w:r>
    </w:p>
    <w:p w:rsidR="00746E73" w:rsidRDefault="00746E73" w:rsidP="00746E73">
      <w:pPr>
        <w:rPr>
          <w:rFonts w:ascii="Times New Roman" w:hAnsi="Times New Roman"/>
          <w:sz w:val="24"/>
          <w:szCs w:val="24"/>
        </w:rPr>
      </w:pPr>
    </w:p>
    <w:p w:rsidR="00746E73" w:rsidRDefault="00746E73" w:rsidP="00746E7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Саккуловского</w:t>
      </w:r>
    </w:p>
    <w:p w:rsidR="00746E73" w:rsidRDefault="00746E73" w:rsidP="00746E73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Т.В.Абрарова</w:t>
      </w:r>
      <w:proofErr w:type="spellEnd"/>
    </w:p>
    <w:p w:rsidR="00746E73" w:rsidRDefault="00746E73" w:rsidP="00746E73">
      <w:pPr>
        <w:pStyle w:val="a3"/>
        <w:rPr>
          <w:rFonts w:ascii="Times New Roman" w:hAnsi="Times New Roman"/>
          <w:sz w:val="28"/>
        </w:rPr>
      </w:pPr>
    </w:p>
    <w:p w:rsidR="00746E73" w:rsidRDefault="00746E73" w:rsidP="00746E7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</w:t>
      </w:r>
    </w:p>
    <w:p w:rsidR="00746E73" w:rsidRDefault="00746E73" w:rsidP="00746E7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Саккуловского сельского поселения                                  </w:t>
      </w:r>
      <w:proofErr w:type="spellStart"/>
      <w:r>
        <w:rPr>
          <w:rFonts w:ascii="Times New Roman" w:hAnsi="Times New Roman"/>
          <w:sz w:val="28"/>
        </w:rPr>
        <w:t>Н.З.Гизатуллина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746E73" w:rsidRDefault="00746E73"/>
    <w:p w:rsidR="00A675FD" w:rsidRPr="00A675FD" w:rsidRDefault="00A675FD" w:rsidP="00A675FD">
      <w:pPr>
        <w:spacing w:after="0"/>
        <w:jc w:val="right"/>
        <w:rPr>
          <w:rFonts w:ascii="Times New Roman" w:hAnsi="Times New Roman"/>
          <w:bCs/>
          <w:szCs w:val="28"/>
        </w:rPr>
      </w:pPr>
      <w:r w:rsidRPr="00A675FD">
        <w:rPr>
          <w:rFonts w:ascii="Times New Roman" w:hAnsi="Times New Roman"/>
          <w:bCs/>
          <w:szCs w:val="28"/>
        </w:rPr>
        <w:lastRenderedPageBreak/>
        <w:t>Приложение № 2</w:t>
      </w:r>
    </w:p>
    <w:p w:rsidR="00A675FD" w:rsidRPr="00A675FD" w:rsidRDefault="00A675FD" w:rsidP="00A675FD">
      <w:pPr>
        <w:spacing w:after="0"/>
        <w:jc w:val="right"/>
        <w:rPr>
          <w:bCs/>
          <w:szCs w:val="28"/>
        </w:rPr>
      </w:pPr>
      <w:r w:rsidRPr="00A675FD">
        <w:rPr>
          <w:rFonts w:ascii="Times New Roman" w:hAnsi="Times New Roman"/>
          <w:bCs/>
          <w:szCs w:val="28"/>
        </w:rPr>
        <w:t xml:space="preserve"> к Решению Совета депутатов</w:t>
      </w:r>
    </w:p>
    <w:p w:rsidR="00A675FD" w:rsidRPr="00A675FD" w:rsidRDefault="00A675FD" w:rsidP="00A675FD">
      <w:pPr>
        <w:spacing w:after="0"/>
        <w:jc w:val="right"/>
        <w:rPr>
          <w:rFonts w:ascii="Times New Roman" w:hAnsi="Times New Roman"/>
          <w:bCs/>
          <w:szCs w:val="28"/>
        </w:rPr>
      </w:pPr>
      <w:r w:rsidRPr="00A675FD">
        <w:rPr>
          <w:rFonts w:ascii="Times New Roman" w:hAnsi="Times New Roman"/>
          <w:bCs/>
          <w:szCs w:val="28"/>
        </w:rPr>
        <w:t>Саккуловского сельского поселения</w:t>
      </w:r>
    </w:p>
    <w:p w:rsidR="00A675FD" w:rsidRPr="00A675FD" w:rsidRDefault="00DC69C0" w:rsidP="00A675FD">
      <w:pPr>
        <w:spacing w:after="0"/>
        <w:jc w:val="right"/>
        <w:rPr>
          <w:b/>
          <w:sz w:val="28"/>
        </w:rPr>
      </w:pPr>
      <w:r>
        <w:rPr>
          <w:rFonts w:ascii="Times New Roman" w:hAnsi="Times New Roman"/>
          <w:bCs/>
          <w:szCs w:val="28"/>
        </w:rPr>
        <w:t>от «25» февраля 2022 г. №42</w:t>
      </w:r>
      <w:bookmarkStart w:id="0" w:name="_GoBack"/>
      <w:bookmarkEnd w:id="0"/>
    </w:p>
    <w:p w:rsidR="00A675FD" w:rsidRPr="00A675FD" w:rsidRDefault="00A675FD" w:rsidP="00A675FD">
      <w:pPr>
        <w:jc w:val="right"/>
        <w:rPr>
          <w:rFonts w:ascii="Times New Roman" w:hAnsi="Times New Roman"/>
          <w:b/>
          <w:sz w:val="28"/>
          <w:szCs w:val="24"/>
        </w:rPr>
      </w:pPr>
    </w:p>
    <w:p w:rsidR="00A675FD" w:rsidRPr="00A675FD" w:rsidRDefault="00A675FD" w:rsidP="00A675F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675FD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</w:t>
      </w:r>
    </w:p>
    <w:p w:rsidR="00A675FD" w:rsidRPr="00A675FD" w:rsidRDefault="00A675FD" w:rsidP="00A675FD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A675FD">
        <w:rPr>
          <w:rFonts w:ascii="Times New Roman" w:hAnsi="Times New Roman"/>
          <w:b/>
          <w:sz w:val="28"/>
          <w:szCs w:val="24"/>
        </w:rPr>
        <w:t>Профессиональная квалификационная группа "Общеотраслевых профессий рабочих первого уровня":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4"/>
        <w:gridCol w:w="4975"/>
        <w:gridCol w:w="1746"/>
      </w:tblGrid>
      <w:tr w:rsidR="00A675FD" w:rsidRPr="00A675FD" w:rsidTr="00B175EB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5FD">
              <w:rPr>
                <w:rFonts w:ascii="Times New Roman" w:hAnsi="Times New Roman"/>
                <w:sz w:val="28"/>
                <w:szCs w:val="24"/>
              </w:rPr>
              <w:t>Номер квалификационного уровня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5FD">
              <w:rPr>
                <w:rFonts w:ascii="Times New Roman" w:hAnsi="Times New Roman"/>
                <w:sz w:val="28"/>
                <w:szCs w:val="24"/>
              </w:rPr>
              <w:t>Наименование профессий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5FD">
              <w:rPr>
                <w:rFonts w:ascii="Times New Roman" w:hAnsi="Times New Roman"/>
                <w:sz w:val="28"/>
                <w:szCs w:val="24"/>
              </w:rPr>
              <w:t>Размер оклада (руб.)</w:t>
            </w:r>
          </w:p>
        </w:tc>
      </w:tr>
      <w:tr w:rsidR="00A675FD" w:rsidRPr="00A675FD" w:rsidTr="00B175EB">
        <w:trPr>
          <w:trHeight w:val="3723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FD" w:rsidRPr="00A675FD" w:rsidRDefault="00A675FD" w:rsidP="00A675FD">
            <w:pPr>
              <w:rPr>
                <w:rFonts w:ascii="Times New Roman" w:hAnsi="Times New Roman"/>
                <w:sz w:val="28"/>
                <w:szCs w:val="28"/>
              </w:rPr>
            </w:pPr>
            <w:r w:rsidRPr="00A675FD">
              <w:rPr>
                <w:rFonts w:ascii="Times New Roman" w:hAnsi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FD" w:rsidRPr="00A675FD" w:rsidRDefault="00A675FD" w:rsidP="00A675FD">
            <w:pPr>
              <w:rPr>
                <w:rFonts w:ascii="Times New Roman" w:hAnsi="Times New Roman"/>
                <w:sz w:val="28"/>
                <w:szCs w:val="28"/>
              </w:rPr>
            </w:pPr>
            <w:r w:rsidRPr="00A675FD">
              <w:rPr>
                <w:rFonts w:ascii="Times New Roman" w:hAnsi="Times New Roman"/>
                <w:sz w:val="28"/>
                <w:szCs w:val="28"/>
              </w:rPr>
              <w:t>Наименования профессий рабочих, по которым предусмотрено присвоение квалификационных разрядов в соответствии с Единым тарифно-квалификационным справочником работ и профессий рабочих:</w:t>
            </w:r>
          </w:p>
          <w:p w:rsidR="00A675FD" w:rsidRPr="00A675FD" w:rsidRDefault="00A675FD" w:rsidP="00A675FD">
            <w:pPr>
              <w:rPr>
                <w:rFonts w:ascii="Times New Roman" w:hAnsi="Times New Roman"/>
                <w:sz w:val="28"/>
                <w:szCs w:val="28"/>
              </w:rPr>
            </w:pPr>
            <w:r w:rsidRPr="00A675FD">
              <w:rPr>
                <w:rFonts w:ascii="Times New Roman" w:hAnsi="Times New Roman"/>
                <w:sz w:val="28"/>
                <w:szCs w:val="28"/>
              </w:rPr>
              <w:t xml:space="preserve">подсобный рабочий, рабочий по комплексному обслуживанию и ремонту зданий сторож (вахтер), </w:t>
            </w:r>
            <w:r w:rsidRPr="00A675FD">
              <w:rPr>
                <w:rFonts w:ascii="Times New Roman" w:hAnsi="Times New Roman"/>
                <w:b/>
                <w:sz w:val="28"/>
                <w:szCs w:val="28"/>
              </w:rPr>
              <w:t>уборщик</w:t>
            </w:r>
            <w:r w:rsidRPr="00A675FD">
              <w:rPr>
                <w:rFonts w:ascii="Times New Roman" w:hAnsi="Times New Roman"/>
                <w:sz w:val="28"/>
                <w:szCs w:val="28"/>
              </w:rPr>
              <w:t xml:space="preserve"> производственных и служебных помещений</w:t>
            </w:r>
          </w:p>
          <w:p w:rsidR="00A675FD" w:rsidRPr="00A675FD" w:rsidRDefault="00A675FD" w:rsidP="00A675FD">
            <w:pPr>
              <w:ind w:firstLine="5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75FD">
              <w:rPr>
                <w:rFonts w:ascii="Times New Roman" w:hAnsi="Times New Roman"/>
                <w:sz w:val="28"/>
                <w:szCs w:val="28"/>
                <w:lang w:val="en-US"/>
              </w:rPr>
              <w:t>6750</w:t>
            </w: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75FD" w:rsidRPr="00A675FD" w:rsidRDefault="00A675FD" w:rsidP="00A675FD">
      <w:pPr>
        <w:keepNext/>
        <w:keepLines/>
        <w:numPr>
          <w:ilvl w:val="0"/>
          <w:numId w:val="1"/>
        </w:numPr>
        <w:pBdr>
          <w:bottom w:val="single" w:sz="4" w:space="1" w:color="5B9BD5"/>
        </w:pBdr>
        <w:spacing w:before="400" w:after="40" w:line="240" w:lineRule="auto"/>
        <w:jc w:val="center"/>
        <w:outlineLvl w:val="0"/>
        <w:rPr>
          <w:rFonts w:ascii="Calibri Light" w:eastAsia="SimSun" w:hAnsi="Calibri Light"/>
          <w:color w:val="2E74B5"/>
          <w:sz w:val="28"/>
          <w:szCs w:val="28"/>
        </w:rPr>
      </w:pPr>
      <w:r w:rsidRPr="00A675FD">
        <w:rPr>
          <w:rFonts w:ascii="Times New Roman" w:eastAsia="SimSun" w:hAnsi="Times New Roman"/>
          <w:b/>
          <w:sz w:val="28"/>
          <w:szCs w:val="28"/>
        </w:rPr>
        <w:t>Профессиональная квалификационная группа "Общеотраслевые профессии рабочих второго уровня</w:t>
      </w:r>
      <w:r w:rsidRPr="00A675FD">
        <w:rPr>
          <w:rFonts w:ascii="Times New Roman" w:eastAsia="SimSun" w:hAnsi="Times New Roman"/>
          <w:sz w:val="28"/>
          <w:szCs w:val="28"/>
        </w:rPr>
        <w:t>":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4"/>
        <w:gridCol w:w="4991"/>
        <w:gridCol w:w="1730"/>
      </w:tblGrid>
      <w:tr w:rsidR="00A675FD" w:rsidRPr="00A675FD" w:rsidTr="00B175EB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5FD">
              <w:rPr>
                <w:rFonts w:ascii="Times New Roman" w:hAnsi="Times New Roman"/>
                <w:sz w:val="28"/>
                <w:szCs w:val="28"/>
              </w:rPr>
              <w:t>Номер квалификационного уровня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5FD">
              <w:rPr>
                <w:rFonts w:ascii="Times New Roman" w:hAnsi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5FD">
              <w:rPr>
                <w:rFonts w:ascii="Times New Roman" w:hAnsi="Times New Roman"/>
                <w:sz w:val="28"/>
                <w:szCs w:val="28"/>
              </w:rPr>
              <w:t>Размер оклада (руб.)</w:t>
            </w:r>
          </w:p>
        </w:tc>
      </w:tr>
      <w:tr w:rsidR="00A675FD" w:rsidRPr="00A675FD" w:rsidTr="00B175EB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FD" w:rsidRPr="00A675FD" w:rsidRDefault="00A675FD" w:rsidP="00A675FD">
            <w:pPr>
              <w:rPr>
                <w:rFonts w:ascii="Times New Roman" w:hAnsi="Times New Roman"/>
                <w:sz w:val="28"/>
                <w:szCs w:val="28"/>
              </w:rPr>
            </w:pPr>
            <w:r w:rsidRPr="00A675FD">
              <w:rPr>
                <w:rFonts w:ascii="Times New Roman" w:hAnsi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FD" w:rsidRPr="00A675FD" w:rsidRDefault="00A675FD" w:rsidP="00A675FD">
            <w:pPr>
              <w:rPr>
                <w:rFonts w:ascii="Times New Roman" w:hAnsi="Times New Roman"/>
                <w:sz w:val="28"/>
                <w:szCs w:val="28"/>
              </w:rPr>
            </w:pPr>
            <w:r w:rsidRPr="00A675FD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</w:t>
            </w:r>
            <w:proofErr w:type="gramStart"/>
            <w:r w:rsidRPr="00A675FD">
              <w:rPr>
                <w:rFonts w:ascii="Times New Roman" w:hAnsi="Times New Roman"/>
                <w:sz w:val="28"/>
                <w:szCs w:val="28"/>
              </w:rPr>
              <w:t xml:space="preserve">рабочих:  </w:t>
            </w:r>
            <w:r w:rsidRPr="00A675FD">
              <w:rPr>
                <w:rFonts w:ascii="Times New Roman" w:hAnsi="Times New Roman"/>
                <w:b/>
                <w:sz w:val="28"/>
                <w:szCs w:val="28"/>
              </w:rPr>
              <w:t>водитель</w:t>
            </w:r>
            <w:proofErr w:type="gramEnd"/>
            <w:r w:rsidRPr="00A675FD">
              <w:rPr>
                <w:rFonts w:ascii="Times New Roman" w:hAnsi="Times New Roman"/>
                <w:sz w:val="28"/>
                <w:szCs w:val="28"/>
              </w:rPr>
              <w:t xml:space="preserve"> автомобиля</w:t>
            </w:r>
          </w:p>
          <w:p w:rsidR="00A675FD" w:rsidRPr="00A675FD" w:rsidRDefault="00A675FD" w:rsidP="00A675FD">
            <w:pPr>
              <w:ind w:firstLine="555"/>
              <w:rPr>
                <w:rFonts w:ascii="Times New Roman" w:hAnsi="Times New Roman"/>
                <w:sz w:val="28"/>
                <w:szCs w:val="28"/>
              </w:rPr>
            </w:pPr>
            <w:r w:rsidRPr="00A675FD">
              <w:rPr>
                <w:rFonts w:ascii="Times New Roman" w:hAnsi="Times New Roman"/>
                <w:sz w:val="28"/>
                <w:szCs w:val="28"/>
              </w:rPr>
              <w:t>4-го квалификационного разряда (водитель)</w:t>
            </w:r>
          </w:p>
          <w:p w:rsidR="00A675FD" w:rsidRPr="00A675FD" w:rsidRDefault="00A675FD" w:rsidP="00A675FD">
            <w:pPr>
              <w:ind w:firstLine="555"/>
              <w:rPr>
                <w:rFonts w:ascii="Times New Roman" w:hAnsi="Times New Roman"/>
                <w:sz w:val="28"/>
                <w:szCs w:val="28"/>
              </w:rPr>
            </w:pPr>
            <w:r w:rsidRPr="00A675FD">
              <w:rPr>
                <w:rFonts w:ascii="Times New Roman" w:hAnsi="Times New Roman"/>
                <w:sz w:val="28"/>
                <w:szCs w:val="28"/>
              </w:rPr>
              <w:lastRenderedPageBreak/>
              <w:t>5-го квалификационного разряда</w:t>
            </w:r>
          </w:p>
          <w:p w:rsidR="00A675FD" w:rsidRPr="00A675FD" w:rsidRDefault="00A675FD" w:rsidP="00A675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FD" w:rsidRPr="00A675FD" w:rsidRDefault="00A675FD" w:rsidP="00A67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75FD">
              <w:rPr>
                <w:rFonts w:ascii="Times New Roman" w:hAnsi="Times New Roman"/>
                <w:sz w:val="28"/>
                <w:szCs w:val="28"/>
                <w:lang w:val="en-US"/>
              </w:rPr>
              <w:t>6750</w:t>
            </w: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75FD">
              <w:rPr>
                <w:rFonts w:ascii="Times New Roman" w:hAnsi="Times New Roman"/>
                <w:sz w:val="28"/>
                <w:szCs w:val="28"/>
                <w:lang w:val="en-US"/>
              </w:rPr>
              <w:t>7656</w:t>
            </w:r>
          </w:p>
        </w:tc>
      </w:tr>
      <w:tr w:rsidR="00A675FD" w:rsidRPr="00A675FD" w:rsidTr="00B175EB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FD" w:rsidRPr="00A675FD" w:rsidRDefault="00A675FD" w:rsidP="00A675FD">
            <w:pPr>
              <w:rPr>
                <w:rFonts w:ascii="Times New Roman" w:hAnsi="Times New Roman"/>
                <w:sz w:val="28"/>
                <w:szCs w:val="28"/>
              </w:rPr>
            </w:pPr>
            <w:r w:rsidRPr="00A675FD">
              <w:rPr>
                <w:rFonts w:ascii="Times New Roman" w:hAnsi="Times New Roman"/>
                <w:sz w:val="28"/>
                <w:szCs w:val="28"/>
              </w:rPr>
              <w:lastRenderedPageBreak/>
              <w:t>2-й квалификационный уровень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5FD" w:rsidRPr="00A675FD" w:rsidRDefault="00A675FD" w:rsidP="00A675FD">
            <w:pPr>
              <w:rPr>
                <w:rFonts w:ascii="Times New Roman" w:hAnsi="Times New Roman"/>
                <w:sz w:val="28"/>
                <w:szCs w:val="28"/>
              </w:rPr>
            </w:pPr>
            <w:r w:rsidRPr="00A675FD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6 квалификационного разряда в соответствии с Единым тарифно-квалификационным справочником работ и профессий рабочих. (Приказ </w:t>
            </w:r>
            <w:proofErr w:type="spellStart"/>
            <w:r w:rsidRPr="00A675FD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A675FD">
              <w:rPr>
                <w:rFonts w:ascii="Times New Roman" w:hAnsi="Times New Roman"/>
                <w:sz w:val="28"/>
                <w:szCs w:val="28"/>
              </w:rPr>
              <w:t xml:space="preserve"> РФ от 29.05.2008 № 248н «Об утверждении профессиональных квалификационных групп общеотраслевых профессий рабочих») 6-й квалификационный разряд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75FD">
              <w:rPr>
                <w:rFonts w:ascii="Times New Roman" w:hAnsi="Times New Roman"/>
                <w:sz w:val="28"/>
                <w:szCs w:val="28"/>
                <w:lang w:val="en-US"/>
              </w:rPr>
              <w:t>8497</w:t>
            </w: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675FD" w:rsidRPr="00A675FD" w:rsidRDefault="00A675FD" w:rsidP="00A67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75FD" w:rsidRPr="00A675FD" w:rsidRDefault="00A675FD" w:rsidP="00A675FD"/>
    <w:p w:rsidR="00A675FD" w:rsidRPr="00A675FD" w:rsidRDefault="00A675FD" w:rsidP="00A675FD"/>
    <w:p w:rsidR="00746E73" w:rsidRDefault="00746E73" w:rsidP="00A675FD">
      <w:pPr>
        <w:spacing w:after="0"/>
        <w:jc w:val="right"/>
      </w:pPr>
    </w:p>
    <w:sectPr w:rsidR="0074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315B"/>
    <w:multiLevelType w:val="hybridMultilevel"/>
    <w:tmpl w:val="9DBEE8DE"/>
    <w:lvl w:ilvl="0" w:tplc="9390875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E212B"/>
    <w:multiLevelType w:val="hybridMultilevel"/>
    <w:tmpl w:val="DE76FC1E"/>
    <w:lvl w:ilvl="0" w:tplc="FD261DB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45"/>
    <w:rsid w:val="000C194A"/>
    <w:rsid w:val="004778F7"/>
    <w:rsid w:val="00746E73"/>
    <w:rsid w:val="00873DE8"/>
    <w:rsid w:val="00A43545"/>
    <w:rsid w:val="00A675FD"/>
    <w:rsid w:val="00D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822B"/>
  <w15:chartTrackingRefBased/>
  <w15:docId w15:val="{D3BC9374-32DC-4AB7-8B58-993FD4D3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73"/>
    <w:pPr>
      <w:spacing w:after="120" w:line="264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E73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Normal">
    <w:name w:val="ConsPlusNormal"/>
    <w:rsid w:val="00746E73"/>
    <w:pPr>
      <w:widowControl w:val="0"/>
      <w:autoSpaceDE w:val="0"/>
      <w:autoSpaceDN w:val="0"/>
      <w:adjustRightInd w:val="0"/>
      <w:spacing w:after="120" w:line="264" w:lineRule="auto"/>
      <w:ind w:firstLine="720"/>
    </w:pPr>
    <w:rPr>
      <w:rFonts w:ascii="Arial" w:eastAsia="Times New Roman" w:hAnsi="Arial" w:cs="Arial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746E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E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2022-03-02T06:47:00Z</cp:lastPrinted>
  <dcterms:created xsi:type="dcterms:W3CDTF">2021-12-14T05:43:00Z</dcterms:created>
  <dcterms:modified xsi:type="dcterms:W3CDTF">2022-03-02T10:04:00Z</dcterms:modified>
</cp:coreProperties>
</file>